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EE" w:rsidRPr="00DE6749" w:rsidRDefault="00787FEE" w:rsidP="00787FEE">
      <w:pPr>
        <w:rPr>
          <w:sz w:val="32"/>
          <w:szCs w:val="24"/>
        </w:rPr>
      </w:pPr>
      <w:r w:rsidRPr="00DE6749">
        <w:rPr>
          <w:sz w:val="32"/>
          <w:szCs w:val="24"/>
        </w:rPr>
        <w:t xml:space="preserve">Kentucky Resolution 1799 - Alien and Sedition Acts </w:t>
      </w:r>
    </w:p>
    <w:p w:rsidR="00787FEE" w:rsidRPr="00DE6749" w:rsidRDefault="00787FEE" w:rsidP="00787FEE">
      <w:pPr>
        <w:rPr>
          <w:sz w:val="28"/>
          <w:szCs w:val="24"/>
        </w:rPr>
      </w:pPr>
      <w:r w:rsidRPr="00DE6749">
        <w:rPr>
          <w:sz w:val="28"/>
          <w:szCs w:val="24"/>
        </w:rPr>
        <w:t>RESOLUTIONS IN GENERAL ASSEMBLY</w:t>
      </w:r>
    </w:p>
    <w:p w:rsidR="00787FEE" w:rsidRPr="006A4702" w:rsidRDefault="00787FEE" w:rsidP="006A4702">
      <w:pPr>
        <w:pStyle w:val="ListParagraph"/>
        <w:numPr>
          <w:ilvl w:val="0"/>
          <w:numId w:val="1"/>
        </w:numPr>
        <w:rPr>
          <w:sz w:val="24"/>
          <w:szCs w:val="24"/>
        </w:rPr>
      </w:pPr>
      <w:r w:rsidRPr="006A4702">
        <w:rPr>
          <w:sz w:val="24"/>
          <w:szCs w:val="24"/>
        </w:rPr>
        <w:t xml:space="preserve">THE representatives of the good people of this commonwealth in general assembly convened, having maturely considered the answers of sundry states in the Union, to their resolutions passed at the last session, </w:t>
      </w:r>
      <w:r w:rsidRPr="00C10B98">
        <w:rPr>
          <w:color w:val="FF0000"/>
          <w:sz w:val="24"/>
          <w:szCs w:val="24"/>
        </w:rPr>
        <w:t>respecting certain unconstitutional laws of Congress, commonly called the alien and sedition laws, would be faithless indeed to themselves, and to those they represent, were they silently to acquiesce in principles and doctrines attempted to be maintained in all those answers, that of Virginia only excepted.</w:t>
      </w:r>
      <w:r w:rsidRPr="006A4702">
        <w:rPr>
          <w:sz w:val="24"/>
          <w:szCs w:val="24"/>
        </w:rPr>
        <w:t xml:space="preserve"> To again enter the field of </w:t>
      </w:r>
      <w:proofErr w:type="gramStart"/>
      <w:r w:rsidRPr="006A4702">
        <w:rPr>
          <w:sz w:val="24"/>
          <w:szCs w:val="24"/>
        </w:rPr>
        <w:t>argument,</w:t>
      </w:r>
      <w:proofErr w:type="gramEnd"/>
      <w:r w:rsidRPr="006A4702">
        <w:rPr>
          <w:sz w:val="24"/>
          <w:szCs w:val="24"/>
        </w:rPr>
        <w:t xml:space="preserve"> and attempt more fully or forcibly to expose the unconstitutionality of those obnoxious laws, would, it is apprehended be as unnecessary as unavailing.</w:t>
      </w:r>
    </w:p>
    <w:p w:rsidR="00787FEE" w:rsidRPr="006A4702" w:rsidRDefault="00787FEE" w:rsidP="006A4702">
      <w:pPr>
        <w:pStyle w:val="ListParagraph"/>
        <w:numPr>
          <w:ilvl w:val="0"/>
          <w:numId w:val="1"/>
        </w:numPr>
        <w:rPr>
          <w:sz w:val="24"/>
          <w:szCs w:val="24"/>
        </w:rPr>
      </w:pPr>
      <w:r w:rsidRPr="006A4702">
        <w:rPr>
          <w:b/>
          <w:color w:val="FF0000"/>
          <w:sz w:val="24"/>
          <w:szCs w:val="24"/>
          <w:u w:val="single"/>
        </w:rPr>
        <w:t>We cannot however but lament, that in the discussion of those interesting subjects, by sundry of the legislatures of our sister states, unfounded suggestions, and uncandid insinuations, derogatory of the true character and principles of the good people of this commonwealth, have been substituted in place of fair reasoning and sound argument. Our opinions of those alarming measures of the general government, together with our reasons for those opinions, were detailed with decency and with temper, and submitted to the discussion and judgment of our fellow citizens throughout the Union.</w:t>
      </w:r>
      <w:r w:rsidRPr="006A4702">
        <w:rPr>
          <w:color w:val="FF0000"/>
          <w:sz w:val="24"/>
          <w:szCs w:val="24"/>
          <w:u w:val="single"/>
        </w:rPr>
        <w:t xml:space="preserve"> </w:t>
      </w:r>
      <w:r w:rsidRPr="006A4702">
        <w:rPr>
          <w:sz w:val="24"/>
          <w:szCs w:val="24"/>
        </w:rPr>
        <w:t xml:space="preserve">Whether the decency and temper have been observed in the answers of most of those states </w:t>
      </w:r>
      <w:proofErr w:type="gramStart"/>
      <w:r w:rsidRPr="006A4702">
        <w:rPr>
          <w:sz w:val="24"/>
          <w:szCs w:val="24"/>
        </w:rPr>
        <w:t>who</w:t>
      </w:r>
      <w:proofErr w:type="gramEnd"/>
      <w:r w:rsidRPr="006A4702">
        <w:rPr>
          <w:sz w:val="24"/>
          <w:szCs w:val="24"/>
        </w:rPr>
        <w:t xml:space="preserve"> have denied or attempted to obviate the great truths contained in those resolutions, we have now only to submit to a candid world. </w:t>
      </w:r>
      <w:r w:rsidRPr="00C10B98">
        <w:rPr>
          <w:color w:val="FF0000"/>
          <w:sz w:val="24"/>
          <w:szCs w:val="24"/>
        </w:rPr>
        <w:t>Faithful to the true principles of the federal union, unconscious of any designs to disturb the harmony of that Union, and anxious only to escape the fangs of despotism, the good people of this commonwealth are regardless of censure or calumniation.</w:t>
      </w:r>
    </w:p>
    <w:p w:rsidR="00787FEE" w:rsidRPr="006A4702" w:rsidRDefault="00787FEE" w:rsidP="006A4702">
      <w:pPr>
        <w:pStyle w:val="ListParagraph"/>
        <w:numPr>
          <w:ilvl w:val="0"/>
          <w:numId w:val="1"/>
        </w:numPr>
        <w:rPr>
          <w:sz w:val="24"/>
          <w:szCs w:val="24"/>
        </w:rPr>
      </w:pPr>
      <w:r w:rsidRPr="006A4702">
        <w:rPr>
          <w:sz w:val="24"/>
          <w:szCs w:val="24"/>
        </w:rPr>
        <w:t>Least however the silence of this commonwealth should be construed into an acquiescence in the doctrines and principles advanced and attempted to be maintained by the said answers, or least those of our fellow citizens throughout the Union, who so widely differ from us on those important subjects, should be deluded by the expectation, that we shall be deterred from what we conceive our duty; or shrink from the principles contained in those resolutions: therefore.</w:t>
      </w:r>
    </w:p>
    <w:p w:rsidR="00787FEE" w:rsidRPr="00C10B98" w:rsidRDefault="00787FEE" w:rsidP="006A4702">
      <w:pPr>
        <w:pStyle w:val="ListParagraph"/>
        <w:numPr>
          <w:ilvl w:val="0"/>
          <w:numId w:val="1"/>
        </w:numPr>
        <w:rPr>
          <w:b/>
          <w:sz w:val="24"/>
          <w:szCs w:val="24"/>
          <w:highlight w:val="yellow"/>
        </w:rPr>
      </w:pPr>
      <w:r w:rsidRPr="006A4702">
        <w:rPr>
          <w:sz w:val="24"/>
          <w:szCs w:val="24"/>
        </w:rPr>
        <w:t xml:space="preserve">RESOLVED, That this commonwealth considers the federal union, upon the terms and for the purposes specified in the late compact, as conducive to the liberty and happiness of the several states: That it does now unequivocally declare its attachment to the Union, and to that compact, agreeable to its obvious and real intention, and will be among the last to seek its dissolution: That if those who administer the general government be permitted to transgress the limits fixed by that compact, by a total </w:t>
      </w:r>
      <w:r w:rsidRPr="006A4702">
        <w:rPr>
          <w:sz w:val="24"/>
          <w:szCs w:val="24"/>
        </w:rPr>
        <w:lastRenderedPageBreak/>
        <w:t xml:space="preserve">disregard to the special delegations of power therein contained, annihilation of the state governments, and the erection upon their ruins, of a general consolidated government, will be the inevitable consequence: That the principle and construction contended for by sundry of the state legislatures, that the general government is the exclusive judge of the extent of the powers delegated to it, stop nothing short of despotism; since the discretion of those who </w:t>
      </w:r>
      <w:proofErr w:type="spellStart"/>
      <w:r w:rsidRPr="006A4702">
        <w:rPr>
          <w:sz w:val="24"/>
          <w:szCs w:val="24"/>
        </w:rPr>
        <w:t>adminster</w:t>
      </w:r>
      <w:proofErr w:type="spellEnd"/>
      <w:r w:rsidRPr="006A4702">
        <w:rPr>
          <w:sz w:val="24"/>
          <w:szCs w:val="24"/>
        </w:rPr>
        <w:t xml:space="preserve"> the government, and not the constitution, would be the measure of their powers: </w:t>
      </w:r>
      <w:r w:rsidRPr="006A4702">
        <w:rPr>
          <w:b/>
          <w:color w:val="FF0000"/>
          <w:sz w:val="24"/>
          <w:szCs w:val="24"/>
          <w:u w:val="single"/>
        </w:rPr>
        <w:t xml:space="preserve">That the several states who formed that instrument, being sovereign and independent, have the unquestionable right to judge of its infraction; and that a nullification, by those sovereignties, of all unauthorized acts done under </w:t>
      </w:r>
      <w:proofErr w:type="spellStart"/>
      <w:r w:rsidRPr="006A4702">
        <w:rPr>
          <w:b/>
          <w:color w:val="FF0000"/>
          <w:sz w:val="24"/>
          <w:szCs w:val="24"/>
          <w:u w:val="single"/>
        </w:rPr>
        <w:t>colour</w:t>
      </w:r>
      <w:proofErr w:type="spellEnd"/>
      <w:r w:rsidRPr="006A4702">
        <w:rPr>
          <w:b/>
          <w:color w:val="FF0000"/>
          <w:sz w:val="24"/>
          <w:szCs w:val="24"/>
          <w:u w:val="single"/>
        </w:rPr>
        <w:t xml:space="preserve"> of that instrument, is the rightful remedy:</w:t>
      </w:r>
      <w:r w:rsidRPr="006A4702">
        <w:rPr>
          <w:b/>
          <w:sz w:val="24"/>
          <w:szCs w:val="24"/>
        </w:rPr>
        <w:t xml:space="preserve"> </w:t>
      </w:r>
      <w:r w:rsidRPr="006A4702">
        <w:rPr>
          <w:sz w:val="24"/>
          <w:szCs w:val="24"/>
        </w:rPr>
        <w:t xml:space="preserve">That this commonwealth does upon the most deliberate reconsideration declare, </w:t>
      </w:r>
      <w:r w:rsidRPr="006A4702">
        <w:rPr>
          <w:b/>
          <w:color w:val="FF0000"/>
          <w:sz w:val="24"/>
          <w:szCs w:val="24"/>
          <w:u w:val="single"/>
        </w:rPr>
        <w:t xml:space="preserve">that the said alien and sedition laws, are in their opinion, palpable violations of the said constitution; and however cheerfully it may be disposed to surrender its opinion to a majority of its sister states in matters of ordinary or doubtful policy; yet, in momentous regulations like the present, which so vitally wound the best rights of the citizen, it would consider a silent </w:t>
      </w:r>
      <w:proofErr w:type="spellStart"/>
      <w:r w:rsidRPr="006A4702">
        <w:rPr>
          <w:b/>
          <w:color w:val="FF0000"/>
          <w:sz w:val="24"/>
          <w:szCs w:val="24"/>
          <w:u w:val="single"/>
        </w:rPr>
        <w:t>ac</w:t>
      </w:r>
      <w:bookmarkStart w:id="0" w:name="_GoBack"/>
      <w:bookmarkEnd w:id="0"/>
      <w:r w:rsidRPr="006A4702">
        <w:rPr>
          <w:b/>
          <w:color w:val="FF0000"/>
          <w:sz w:val="24"/>
          <w:szCs w:val="24"/>
          <w:u w:val="single"/>
        </w:rPr>
        <w:t>quiesecence</w:t>
      </w:r>
      <w:proofErr w:type="spellEnd"/>
      <w:r w:rsidRPr="006A4702">
        <w:rPr>
          <w:b/>
          <w:color w:val="FF0000"/>
          <w:sz w:val="24"/>
          <w:szCs w:val="24"/>
          <w:u w:val="single"/>
        </w:rPr>
        <w:t xml:space="preserve"> as highly criminal: </w:t>
      </w:r>
      <w:r w:rsidRPr="00C10B98">
        <w:rPr>
          <w:b/>
          <w:color w:val="FF0000"/>
          <w:sz w:val="24"/>
          <w:szCs w:val="24"/>
          <w:highlight w:val="yellow"/>
          <w:u w:val="single"/>
        </w:rPr>
        <w:t xml:space="preserve">That although this commonwealth as a party to the federal compact; will bow to the laws of the Union, yet it does at the same time declare, that it will not now, nor ever hereafter, cease to oppose in a constitutional manner, every attempt from what quarter </w:t>
      </w:r>
      <w:proofErr w:type="spellStart"/>
      <w:r w:rsidRPr="00C10B98">
        <w:rPr>
          <w:b/>
          <w:color w:val="FF0000"/>
          <w:sz w:val="24"/>
          <w:szCs w:val="24"/>
          <w:highlight w:val="yellow"/>
          <w:u w:val="single"/>
        </w:rPr>
        <w:t>soever</w:t>
      </w:r>
      <w:proofErr w:type="spellEnd"/>
      <w:r w:rsidRPr="00C10B98">
        <w:rPr>
          <w:b/>
          <w:color w:val="FF0000"/>
          <w:sz w:val="24"/>
          <w:szCs w:val="24"/>
          <w:highlight w:val="yellow"/>
          <w:u w:val="single"/>
        </w:rPr>
        <w:t xml:space="preserve"> offered, to violate that compact:</w:t>
      </w:r>
    </w:p>
    <w:p w:rsidR="00787FEE" w:rsidRPr="006A4702" w:rsidRDefault="00787FEE" w:rsidP="006A4702">
      <w:pPr>
        <w:pStyle w:val="ListParagraph"/>
        <w:numPr>
          <w:ilvl w:val="0"/>
          <w:numId w:val="1"/>
        </w:numPr>
        <w:rPr>
          <w:sz w:val="24"/>
          <w:szCs w:val="24"/>
        </w:rPr>
      </w:pPr>
      <w:r w:rsidRPr="006A4702">
        <w:rPr>
          <w:sz w:val="24"/>
          <w:szCs w:val="24"/>
        </w:rPr>
        <w:t>AND FINALLY, in order that no pretexts or arguments may be drawn from a supposed acquiescence on the part of this commonwealth in the constitutionality of those laws, and be thereby used as precedents for similar future violations of federal compact; this commonwealth does now enter against them, its SOLEMN PROTEST.</w:t>
      </w:r>
    </w:p>
    <w:p w:rsidR="00787FEE" w:rsidRPr="00DE6749" w:rsidRDefault="00787FEE" w:rsidP="00787FEE">
      <w:pPr>
        <w:rPr>
          <w:sz w:val="24"/>
          <w:szCs w:val="24"/>
        </w:rPr>
      </w:pPr>
    </w:p>
    <w:p w:rsidR="00346C33" w:rsidRPr="00DE6749" w:rsidRDefault="00787FEE" w:rsidP="00787FEE">
      <w:pPr>
        <w:rPr>
          <w:sz w:val="24"/>
          <w:szCs w:val="24"/>
        </w:rPr>
      </w:pPr>
      <w:proofErr w:type="gramStart"/>
      <w:r w:rsidRPr="00DE6749">
        <w:rPr>
          <w:sz w:val="24"/>
          <w:szCs w:val="24"/>
        </w:rPr>
        <w:t>Approved December 3rd, 1799.</w:t>
      </w:r>
      <w:proofErr w:type="gramEnd"/>
    </w:p>
    <w:p w:rsidR="00B22F66" w:rsidRPr="00DE6749" w:rsidRDefault="00B22F66" w:rsidP="00787FEE">
      <w:pPr>
        <w:rPr>
          <w:sz w:val="24"/>
          <w:szCs w:val="24"/>
        </w:rPr>
      </w:pPr>
    </w:p>
    <w:sectPr w:rsidR="00B22F66" w:rsidRPr="00DE67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70" w:rsidRDefault="001D7B70" w:rsidP="001D7B70">
      <w:pPr>
        <w:spacing w:after="0" w:line="240" w:lineRule="auto"/>
      </w:pPr>
      <w:r>
        <w:separator/>
      </w:r>
    </w:p>
  </w:endnote>
  <w:endnote w:type="continuationSeparator" w:id="0">
    <w:p w:rsidR="001D7B70" w:rsidRDefault="001D7B70" w:rsidP="001D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38" w:rsidRDefault="001B67C7">
    <w:pPr>
      <w:pStyle w:val="Footer"/>
    </w:pPr>
    <w:hyperlink r:id="rId1" w:history="1">
      <w:r w:rsidR="00641838" w:rsidRPr="00572252">
        <w:rPr>
          <w:rStyle w:val="Hyperlink"/>
        </w:rPr>
        <w:t>https://avalon.law.yale.edu/18th_century/kenres.asp</w:t>
      </w:r>
    </w:hyperlink>
    <w:r w:rsidR="0064183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70" w:rsidRDefault="001D7B70" w:rsidP="001D7B70">
      <w:pPr>
        <w:spacing w:after="0" w:line="240" w:lineRule="auto"/>
      </w:pPr>
      <w:r>
        <w:separator/>
      </w:r>
    </w:p>
  </w:footnote>
  <w:footnote w:type="continuationSeparator" w:id="0">
    <w:p w:rsidR="001D7B70" w:rsidRDefault="001D7B70" w:rsidP="001D7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70678"/>
    <w:multiLevelType w:val="hybridMultilevel"/>
    <w:tmpl w:val="9510F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EE"/>
    <w:rsid w:val="000A7B85"/>
    <w:rsid w:val="000E3AF1"/>
    <w:rsid w:val="001B67C7"/>
    <w:rsid w:val="001D7B70"/>
    <w:rsid w:val="002B1F16"/>
    <w:rsid w:val="003F0109"/>
    <w:rsid w:val="005B2AC6"/>
    <w:rsid w:val="00601322"/>
    <w:rsid w:val="00641838"/>
    <w:rsid w:val="006A4702"/>
    <w:rsid w:val="00787FEE"/>
    <w:rsid w:val="007F0BFE"/>
    <w:rsid w:val="009D7F32"/>
    <w:rsid w:val="00B22F66"/>
    <w:rsid w:val="00C10B98"/>
    <w:rsid w:val="00DA2E5D"/>
    <w:rsid w:val="00DA6131"/>
    <w:rsid w:val="00DE6749"/>
    <w:rsid w:val="00E0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0771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E0771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0A7B85"/>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3AF1"/>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E3AF1"/>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E0771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E0771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0A7B85"/>
    <w:rPr>
      <w:rFonts w:asciiTheme="majorHAnsi" w:eastAsiaTheme="majorEastAsia" w:hAnsiTheme="majorHAnsi" w:cstheme="majorBidi"/>
      <w:b/>
      <w:bCs/>
      <w:color w:val="000000" w:themeColor="text1"/>
    </w:rPr>
  </w:style>
  <w:style w:type="paragraph" w:styleId="Header">
    <w:name w:val="header"/>
    <w:basedOn w:val="Normal"/>
    <w:link w:val="HeaderChar"/>
    <w:uiPriority w:val="99"/>
    <w:unhideWhenUsed/>
    <w:rsid w:val="001D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70"/>
  </w:style>
  <w:style w:type="paragraph" w:styleId="Footer">
    <w:name w:val="footer"/>
    <w:basedOn w:val="Normal"/>
    <w:link w:val="FooterChar"/>
    <w:uiPriority w:val="99"/>
    <w:unhideWhenUsed/>
    <w:rsid w:val="001D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70"/>
  </w:style>
  <w:style w:type="character" w:styleId="Hyperlink">
    <w:name w:val="Hyperlink"/>
    <w:basedOn w:val="DefaultParagraphFont"/>
    <w:uiPriority w:val="99"/>
    <w:unhideWhenUsed/>
    <w:rsid w:val="001D7B70"/>
    <w:rPr>
      <w:color w:val="0000FF" w:themeColor="hyperlink"/>
      <w:u w:val="single"/>
    </w:rPr>
  </w:style>
  <w:style w:type="paragraph" w:styleId="ListParagraph">
    <w:name w:val="List Paragraph"/>
    <w:basedOn w:val="Normal"/>
    <w:uiPriority w:val="34"/>
    <w:qFormat/>
    <w:rsid w:val="006A4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0771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E0771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0A7B85"/>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3AF1"/>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E3AF1"/>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E0771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E0771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0A7B85"/>
    <w:rPr>
      <w:rFonts w:asciiTheme="majorHAnsi" w:eastAsiaTheme="majorEastAsia" w:hAnsiTheme="majorHAnsi" w:cstheme="majorBidi"/>
      <w:b/>
      <w:bCs/>
      <w:color w:val="000000" w:themeColor="text1"/>
    </w:rPr>
  </w:style>
  <w:style w:type="paragraph" w:styleId="Header">
    <w:name w:val="header"/>
    <w:basedOn w:val="Normal"/>
    <w:link w:val="HeaderChar"/>
    <w:uiPriority w:val="99"/>
    <w:unhideWhenUsed/>
    <w:rsid w:val="001D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70"/>
  </w:style>
  <w:style w:type="paragraph" w:styleId="Footer">
    <w:name w:val="footer"/>
    <w:basedOn w:val="Normal"/>
    <w:link w:val="FooterChar"/>
    <w:uiPriority w:val="99"/>
    <w:unhideWhenUsed/>
    <w:rsid w:val="001D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70"/>
  </w:style>
  <w:style w:type="character" w:styleId="Hyperlink">
    <w:name w:val="Hyperlink"/>
    <w:basedOn w:val="DefaultParagraphFont"/>
    <w:uiPriority w:val="99"/>
    <w:unhideWhenUsed/>
    <w:rsid w:val="001D7B70"/>
    <w:rPr>
      <w:color w:val="0000FF" w:themeColor="hyperlink"/>
      <w:u w:val="single"/>
    </w:rPr>
  </w:style>
  <w:style w:type="paragraph" w:styleId="ListParagraph">
    <w:name w:val="List Paragraph"/>
    <w:basedOn w:val="Normal"/>
    <w:uiPriority w:val="34"/>
    <w:qFormat/>
    <w:rsid w:val="006A4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valon.law.yale.edu/18th_century/kenr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10</cp:revision>
  <dcterms:created xsi:type="dcterms:W3CDTF">2021-03-28T22:45:00Z</dcterms:created>
  <dcterms:modified xsi:type="dcterms:W3CDTF">2023-11-30T21:15:00Z</dcterms:modified>
</cp:coreProperties>
</file>